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FE" w:rsidRPr="00EA0D0E" w:rsidRDefault="00C15CFE" w:rsidP="00C15CFE">
      <w:pPr>
        <w:pStyle w:val="Heading3"/>
        <w:ind w:firstLine="567"/>
        <w:jc w:val="right"/>
        <w:rPr>
          <w:rFonts w:ascii="Sylfaen" w:hAnsi="Sylfaen" w:cs="Sylfaen"/>
          <w:color w:val="auto"/>
          <w:lang w:val="es-ES"/>
        </w:rPr>
      </w:pPr>
      <w:r w:rsidRPr="00EA0D0E">
        <w:rPr>
          <w:rFonts w:ascii="Sylfaen" w:hAnsi="Sylfaen" w:cs="Sylfaen"/>
          <w:color w:val="auto"/>
          <w:lang w:val="hy-AM"/>
        </w:rPr>
        <w:t>Հավելված</w:t>
      </w:r>
      <w:r w:rsidRPr="00EA0D0E">
        <w:rPr>
          <w:rFonts w:ascii="Sylfaen" w:hAnsi="Sylfaen" w:cs="Sylfaen"/>
          <w:color w:val="auto"/>
          <w:lang w:val="hy-AM"/>
        </w:rPr>
        <w:softHyphen/>
      </w:r>
      <w:r w:rsidRPr="00EA0D0E">
        <w:rPr>
          <w:rFonts w:ascii="Sylfaen" w:hAnsi="Sylfaen" w:cs="Sylfaen"/>
          <w:color w:val="auto"/>
          <w:lang w:val="hy-AM"/>
        </w:rPr>
        <w:softHyphen/>
      </w:r>
      <w:r w:rsidRPr="00EA0D0E">
        <w:rPr>
          <w:rFonts w:ascii="Sylfaen" w:hAnsi="Sylfaen" w:cs="Sylfaen"/>
          <w:color w:val="auto"/>
          <w:lang w:val="pt-BR"/>
        </w:rPr>
        <w:softHyphen/>
      </w:r>
      <w:r w:rsidRPr="00EA0D0E">
        <w:rPr>
          <w:rFonts w:ascii="Sylfaen" w:hAnsi="Sylfaen" w:cs="Sylfaen"/>
          <w:color w:val="auto"/>
          <w:lang w:val="hy-AM"/>
        </w:rPr>
        <w:t xml:space="preserve">_1 </w:t>
      </w:r>
    </w:p>
    <w:p w:rsidR="00C15CFE" w:rsidRPr="00170ADF" w:rsidRDefault="00C15CFE" w:rsidP="00C15CFE">
      <w:pPr>
        <w:spacing w:after="0" w:line="240" w:lineRule="auto"/>
        <w:jc w:val="right"/>
        <w:rPr>
          <w:rFonts w:ascii="Sylfaen" w:hAnsi="Sylfaen" w:cs="Sylfaen"/>
          <w:lang w:val="hy-AM"/>
        </w:rPr>
      </w:pPr>
      <w:r w:rsidRPr="00170ADF">
        <w:rPr>
          <w:rFonts w:ascii="Sylfaen" w:hAnsi="Sylfaen" w:cs="Sylfaen"/>
          <w:bCs/>
          <w:lang w:val="hy-AM"/>
        </w:rPr>
        <w:t>«</w:t>
      </w:r>
      <w:r w:rsidRPr="00170ADF">
        <w:rPr>
          <w:rFonts w:ascii="Sylfaen" w:hAnsi="Sylfaen" w:cs="Sylfaen"/>
          <w:iCs/>
          <w:sz w:val="24"/>
          <w:szCs w:val="24"/>
          <w:lang w:val="hy-AM"/>
        </w:rPr>
        <w:t>ԳԱԿ-ՇՀԱՊՁԲ-11/2</w:t>
      </w:r>
      <w:r w:rsidRPr="00170ADF">
        <w:rPr>
          <w:rFonts w:ascii="Sylfaen" w:hAnsi="Sylfaen" w:cs="Sylfaen"/>
          <w:iCs/>
          <w:sz w:val="24"/>
          <w:szCs w:val="24"/>
        </w:rPr>
        <w:t>-197</w:t>
      </w:r>
      <w:r w:rsidRPr="00170ADF">
        <w:rPr>
          <w:rFonts w:ascii="Sylfaen" w:hAnsi="Sylfaen" w:cs="Sylfaen"/>
          <w:bCs/>
          <w:lang w:val="hy-AM"/>
        </w:rPr>
        <w:t>»</w:t>
      </w:r>
      <w:r>
        <w:rPr>
          <w:rFonts w:ascii="Sylfaen" w:hAnsi="Sylfaen" w:cs="Sylfaen"/>
          <w:bCs/>
        </w:rPr>
        <w:t xml:space="preserve"> </w:t>
      </w:r>
      <w:r w:rsidRPr="00170ADF">
        <w:rPr>
          <w:rFonts w:ascii="Sylfaen" w:hAnsi="Sylfaen" w:cs="Sylfaen"/>
          <w:lang w:val="hy-AM"/>
        </w:rPr>
        <w:t>ծածկագրով</w:t>
      </w:r>
    </w:p>
    <w:p w:rsidR="00C15CFE" w:rsidRPr="00170ADF" w:rsidRDefault="00C15CFE" w:rsidP="00C15CFE">
      <w:pPr>
        <w:keepNext/>
        <w:spacing w:after="0" w:line="240" w:lineRule="auto"/>
        <w:ind w:firstLine="567"/>
        <w:jc w:val="right"/>
        <w:outlineLvl w:val="2"/>
        <w:rPr>
          <w:rFonts w:ascii="Sylfaen" w:hAnsi="Sylfaen" w:cs="Sylfaen"/>
          <w:iCs/>
          <w:lang w:val="es-ES"/>
        </w:rPr>
      </w:pPr>
      <w:proofErr w:type="spellStart"/>
      <w:r w:rsidRPr="00170ADF">
        <w:rPr>
          <w:rFonts w:ascii="Sylfaen" w:hAnsi="Sylfaen" w:cs="Sylfaen"/>
          <w:lang w:val="es-ES"/>
        </w:rPr>
        <w:t>Ընթացակարգի</w:t>
      </w:r>
      <w:proofErr w:type="spellEnd"/>
      <w:r w:rsidRPr="00170ADF">
        <w:rPr>
          <w:rFonts w:ascii="Sylfaen" w:hAnsi="Sylfaen" w:cs="Sylfaen"/>
          <w:lang w:val="es-ES"/>
        </w:rPr>
        <w:t xml:space="preserve"> </w:t>
      </w:r>
      <w:proofErr w:type="spellStart"/>
      <w:r w:rsidRPr="00170ADF">
        <w:rPr>
          <w:rFonts w:ascii="Sylfaen" w:hAnsi="Sylfaen" w:cs="Sylfaen"/>
          <w:lang w:val="es-ES"/>
        </w:rPr>
        <w:t>գնահատող</w:t>
      </w:r>
      <w:proofErr w:type="spellEnd"/>
      <w:r w:rsidRPr="00170ADF">
        <w:rPr>
          <w:rFonts w:ascii="Sylfaen" w:hAnsi="Sylfaen" w:cs="Sylfaen"/>
          <w:lang w:val="es-ES"/>
        </w:rPr>
        <w:t xml:space="preserve"> </w:t>
      </w:r>
      <w:proofErr w:type="spellStart"/>
      <w:r w:rsidRPr="00170ADF">
        <w:rPr>
          <w:rFonts w:ascii="Sylfaen" w:hAnsi="Sylfaen" w:cs="Sylfaen"/>
          <w:lang w:val="es-ES"/>
        </w:rPr>
        <w:t>հանձնաժողովին</w:t>
      </w:r>
      <w:proofErr w:type="spellEnd"/>
    </w:p>
    <w:p w:rsidR="00C15CFE" w:rsidRPr="00170ADF" w:rsidRDefault="00C15CFE" w:rsidP="00C15CFE">
      <w:pPr>
        <w:spacing w:after="0" w:line="240" w:lineRule="auto"/>
        <w:jc w:val="center"/>
        <w:rPr>
          <w:rFonts w:ascii="Sylfaen" w:hAnsi="Sylfaen" w:cs="Sylfaen"/>
          <w:sz w:val="24"/>
          <w:szCs w:val="24"/>
          <w:lang w:val="af-ZA"/>
        </w:rPr>
      </w:pPr>
    </w:p>
    <w:p w:rsidR="00C15CFE" w:rsidRPr="00EA0D0E" w:rsidRDefault="00C15CFE" w:rsidP="00C15CFE">
      <w:pPr>
        <w:spacing w:after="0" w:line="240" w:lineRule="auto"/>
        <w:jc w:val="center"/>
        <w:rPr>
          <w:rFonts w:ascii="Sylfaen" w:hAnsi="Sylfaen" w:cs="Sylfaen"/>
          <w:sz w:val="24"/>
          <w:szCs w:val="24"/>
          <w:lang w:val="af-ZA"/>
        </w:rPr>
      </w:pPr>
    </w:p>
    <w:p w:rsidR="00C15CFE" w:rsidRPr="00EA0D0E" w:rsidRDefault="00C15CFE" w:rsidP="00C15CFE">
      <w:pPr>
        <w:spacing w:after="0" w:line="240" w:lineRule="auto"/>
        <w:jc w:val="center"/>
        <w:rPr>
          <w:rFonts w:ascii="Sylfaen" w:hAnsi="Sylfaen" w:cs="Sylfaen"/>
          <w:b/>
          <w:bCs/>
          <w:lang w:val="af-ZA"/>
        </w:rPr>
      </w:pPr>
      <w:r w:rsidRPr="00EA0D0E">
        <w:rPr>
          <w:rFonts w:ascii="Sylfaen" w:hAnsi="Sylfaen" w:cs="Sylfaen"/>
          <w:b/>
          <w:bCs/>
          <w:lang w:val="af-ZA"/>
        </w:rPr>
        <w:t>ԳՆՄԱՆ ԸՆԹԱՑԱԿԱՐԳԻՆՄԱՍՆԱԿՑԵԼՈՒ</w:t>
      </w:r>
    </w:p>
    <w:p w:rsidR="00C15CFE" w:rsidRPr="00EA0D0E" w:rsidRDefault="00C15CFE" w:rsidP="00C15CFE">
      <w:pPr>
        <w:spacing w:after="0" w:line="240" w:lineRule="auto"/>
        <w:jc w:val="center"/>
        <w:rPr>
          <w:rFonts w:ascii="Sylfaen" w:hAnsi="Sylfaen" w:cs="Sylfaen"/>
          <w:b/>
          <w:bCs/>
          <w:lang w:val="af-ZA"/>
        </w:rPr>
      </w:pPr>
      <w:r w:rsidRPr="00EA0D0E">
        <w:rPr>
          <w:rFonts w:ascii="Sylfaen" w:hAnsi="Sylfaen" w:cs="Sylfaen"/>
          <w:b/>
          <w:bCs/>
          <w:lang w:val="af-ZA"/>
        </w:rPr>
        <w:t>ԴԻՄՈՒՄ</w:t>
      </w:r>
    </w:p>
    <w:p w:rsidR="00C15CFE" w:rsidRPr="00EA0D0E" w:rsidRDefault="00C15CFE" w:rsidP="00C15CFE">
      <w:pPr>
        <w:spacing w:after="0" w:line="240" w:lineRule="auto"/>
        <w:jc w:val="center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ind w:left="851" w:hanging="993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 xml:space="preserve">--------------------------------------------ն  հայտնում է,որ ցանկություն ունի </w:t>
      </w:r>
    </w:p>
    <w:p w:rsidR="00C15CFE" w:rsidRPr="00EA0D0E" w:rsidRDefault="00C15CFE" w:rsidP="00C15CFE">
      <w:pPr>
        <w:spacing w:after="0" w:line="240" w:lineRule="auto"/>
        <w:ind w:left="851" w:hanging="993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 xml:space="preserve">Ընթացակարգիմասնակցիանվանումը (անունը) 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Մասնակցելու</w:t>
      </w:r>
      <w:r>
        <w:rPr>
          <w:rFonts w:ascii="Sylfaen" w:hAnsi="Sylfaen" w:cs="Sylfaen"/>
          <w:lang w:val="af-ZA"/>
        </w:rPr>
        <w:t xml:space="preserve"> Երևանի թիվ 197 հիմնական դպրոց </w:t>
      </w:r>
      <w:r w:rsidRPr="00003DA3">
        <w:rPr>
          <w:rFonts w:ascii="Sylfaen" w:hAnsi="Sylfaen" w:cs="Sylfaen"/>
          <w:bCs/>
        </w:rPr>
        <w:t>ՊՈԱԿ</w:t>
      </w:r>
      <w:r w:rsidRPr="00003DA3">
        <w:rPr>
          <w:rFonts w:ascii="Sylfaen" w:hAnsi="Sylfaen" w:cs="Sylfaen"/>
          <w:bCs/>
          <w:lang w:val="af-ZA"/>
        </w:rPr>
        <w:t>-</w:t>
      </w:r>
      <w:r w:rsidRPr="00003DA3">
        <w:rPr>
          <w:rFonts w:ascii="Sylfaen" w:hAnsi="Sylfaen" w:cs="Sylfaen"/>
          <w:bCs/>
        </w:rPr>
        <w:t>ի</w:t>
      </w:r>
      <w:r w:rsidRPr="00003DA3">
        <w:rPr>
          <w:rFonts w:ascii="Sylfaen" w:hAnsi="Sylfaen" w:cs="Sylfaen"/>
          <w:bCs/>
          <w:lang w:val="af-ZA"/>
        </w:rPr>
        <w:t xml:space="preserve"> </w:t>
      </w:r>
      <w:r w:rsidRPr="00003DA3">
        <w:rPr>
          <w:rFonts w:ascii="Sylfaen" w:hAnsi="Sylfaen" w:cs="Sylfaen"/>
          <w:lang w:val="af-ZA"/>
        </w:rPr>
        <w:t>կողմից</w:t>
      </w:r>
      <w:r w:rsidRPr="00EA0D0E">
        <w:rPr>
          <w:rFonts w:ascii="Sylfaen" w:hAnsi="Sylfaen" w:cs="Sylfaen"/>
          <w:lang w:val="af-ZA"/>
        </w:rPr>
        <w:t xml:space="preserve"> </w:t>
      </w:r>
      <w:r w:rsidRPr="00170ADF">
        <w:rPr>
          <w:rFonts w:ascii="Sylfaen" w:hAnsi="Sylfaen" w:cs="Sylfaen"/>
          <w:bCs/>
          <w:lang w:val="hy-AM"/>
        </w:rPr>
        <w:t>«</w:t>
      </w:r>
      <w:r w:rsidRPr="00170ADF">
        <w:rPr>
          <w:rFonts w:ascii="Sylfaen" w:hAnsi="Sylfaen" w:cs="Sylfaen"/>
          <w:iCs/>
          <w:sz w:val="24"/>
          <w:szCs w:val="24"/>
          <w:lang w:val="hy-AM"/>
        </w:rPr>
        <w:t>ԳԱԿ-ՇՀԱՊՁԲ-11/2</w:t>
      </w:r>
      <w:r w:rsidRPr="00003DA3">
        <w:rPr>
          <w:rFonts w:ascii="Sylfaen" w:hAnsi="Sylfaen" w:cs="Sylfaen"/>
          <w:iCs/>
          <w:sz w:val="24"/>
          <w:szCs w:val="24"/>
          <w:lang w:val="af-ZA"/>
        </w:rPr>
        <w:t>-197</w:t>
      </w:r>
      <w:r w:rsidRPr="00170ADF">
        <w:rPr>
          <w:rFonts w:ascii="Sylfaen" w:hAnsi="Sylfaen" w:cs="Sylfaen"/>
          <w:bCs/>
          <w:lang w:val="hy-AM"/>
        </w:rPr>
        <w:t>»</w:t>
      </w:r>
      <w:r w:rsidRPr="00003DA3">
        <w:rPr>
          <w:rFonts w:ascii="Sylfaen" w:hAnsi="Sylfaen" w:cs="Sylfaen"/>
          <w:bCs/>
          <w:lang w:val="af-ZA"/>
        </w:rPr>
        <w:t xml:space="preserve"> </w:t>
      </w:r>
      <w:r w:rsidRPr="001216F3">
        <w:rPr>
          <w:rFonts w:ascii="Sylfaen" w:hAnsi="Sylfaen" w:cs="Sylfaen"/>
          <w:lang w:val="af-ZA"/>
        </w:rPr>
        <w:t>ծածկագրով   հայտարարված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ind w:left="2127" w:hanging="2127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ընթացակարգի ------------------------------------------------չափաբաժնին (չափաբաժիններին)</w:t>
      </w:r>
    </w:p>
    <w:p w:rsidR="00C15CFE" w:rsidRPr="00EA0D0E" w:rsidRDefault="00C15CFE" w:rsidP="00C15CFE">
      <w:pPr>
        <w:spacing w:after="0" w:line="240" w:lineRule="auto"/>
        <w:ind w:left="2127" w:hanging="2127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                            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չափաբաժնի (չափաբաժինների) համարը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և</w:t>
      </w:r>
      <w:r>
        <w:rPr>
          <w:rFonts w:ascii="Sylfaen" w:hAnsi="Sylfaen" w:cs="Sylfaen"/>
          <w:lang w:val="af-ZA"/>
        </w:rPr>
        <w:t xml:space="preserve"> </w:t>
      </w:r>
      <w:r w:rsidRPr="00EA0D0E">
        <w:rPr>
          <w:rFonts w:ascii="Sylfaen" w:hAnsi="Sylfaen" w:cs="Sylfaen"/>
          <w:lang w:val="af-ZA"/>
        </w:rPr>
        <w:t>հրավերի (ծանուցման) պահանջներին համապատասխան ներկայացնում է  հայտը։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---------------------------------------------------------ն հայտնում և հավաստում է, որի</w:t>
      </w:r>
      <w:r>
        <w:rPr>
          <w:rFonts w:ascii="Sylfaen" w:hAnsi="Sylfaen" w:cs="Sylfaen"/>
          <w:lang w:val="af-ZA"/>
        </w:rPr>
        <w:t xml:space="preserve"> </w:t>
      </w:r>
      <w:r w:rsidRPr="00EA0D0E">
        <w:rPr>
          <w:rFonts w:ascii="Sylfaen" w:hAnsi="Sylfaen" w:cs="Sylfaen"/>
          <w:lang w:val="af-ZA"/>
        </w:rPr>
        <w:t>հիմնադրի</w:t>
      </w:r>
    </w:p>
    <w:p w:rsidR="00C15CFE" w:rsidRPr="00EA0D0E" w:rsidRDefault="00C15CFE" w:rsidP="00C15CFE">
      <w:pPr>
        <w:spacing w:after="0" w:line="240" w:lineRule="auto"/>
        <w:ind w:firstLine="708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Ընթացակարգի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մասնակցի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անվանումը (անունը)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Կողմից հիմնադրված կամ ավելի քան հիսուն տոկոս իր հիմնադրին պատկանող բաժնեմաս ունեցող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 xml:space="preserve">Կազմակերպությունների միաժամանակյա մասնակցությունը սույն ընթացակարգին բացառվում է, 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 xml:space="preserve">բացառությամբ` 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b/>
          <w:bCs/>
          <w:lang w:val="af-ZA"/>
        </w:rPr>
      </w:pPr>
      <w:r w:rsidRPr="00EA0D0E">
        <w:rPr>
          <w:rFonts w:ascii="Sylfaen" w:hAnsi="Sylfaen" w:cs="Sylfaen"/>
          <w:b/>
          <w:bCs/>
          <w:lang w:val="af-ZA"/>
        </w:rPr>
        <w:t>1) պետության կամ համայնքների կողմից հիմնադրված կազմակերպությունների,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b/>
          <w:bCs/>
          <w:lang w:val="af-ZA"/>
        </w:rPr>
      </w:pPr>
      <w:r w:rsidRPr="00EA0D0E">
        <w:rPr>
          <w:rFonts w:ascii="Sylfaen" w:hAnsi="Sylfaen" w:cs="Sylfaen"/>
          <w:b/>
          <w:bCs/>
          <w:lang w:val="af-ZA"/>
        </w:rPr>
        <w:t>2) համատեղ գործունեության կարգով (կոնսորցիումով) մասնակցության դեպքերի։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---------------------------------------------------------ն հայտնում և հավաստում է, որ չունի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Ընթացակարգի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մասնակցի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անվանումը (անունը)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Գերիշխող դիրքի չարաշահում և հակամրցակցային համաձայնություն։</w:t>
      </w:r>
    </w:p>
    <w:p w:rsidR="00C15CFE" w:rsidRPr="00EA0D0E" w:rsidRDefault="00C15CFE" w:rsidP="00C15CFE">
      <w:pPr>
        <w:spacing w:after="0" w:line="240" w:lineRule="auto"/>
        <w:jc w:val="center"/>
        <w:rPr>
          <w:rFonts w:ascii="Sylfaen" w:hAnsi="Sylfaen" w:cs="Sylfaen"/>
          <w:sz w:val="24"/>
          <w:szCs w:val="24"/>
          <w:lang w:val="af-ZA"/>
        </w:rPr>
      </w:pPr>
    </w:p>
    <w:p w:rsidR="00C15CFE" w:rsidRPr="00EA0D0E" w:rsidRDefault="00C15CFE" w:rsidP="00C15CFE">
      <w:pPr>
        <w:spacing w:after="0" w:line="240" w:lineRule="auto"/>
        <w:jc w:val="center"/>
        <w:rPr>
          <w:rFonts w:ascii="Sylfaen" w:hAnsi="Sylfaen" w:cs="Sylfaen"/>
          <w:sz w:val="24"/>
          <w:szCs w:val="24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------------------------------------------------------------------------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               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Մասնակցի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էլեկտրոնային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փոստի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հասցե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lang w:val="af-ZA"/>
        </w:rPr>
      </w:pPr>
      <w:r w:rsidRPr="00EA0D0E">
        <w:rPr>
          <w:rFonts w:ascii="Sylfaen" w:hAnsi="Sylfaen" w:cs="Sylfaen"/>
          <w:lang w:val="af-ZA"/>
        </w:rPr>
        <w:t>--------------------------------------------------------------------------------------------</w:t>
      </w:r>
      <w:r w:rsidRPr="00EA0D0E">
        <w:rPr>
          <w:rFonts w:ascii="Sylfaen" w:hAnsi="Sylfaen" w:cs="Sylfaen"/>
          <w:lang w:val="af-ZA"/>
        </w:rPr>
        <w:tab/>
        <w:t>----------------------------</w:t>
      </w:r>
    </w:p>
    <w:p w:rsidR="00C15CFE" w:rsidRPr="00EA0D0E" w:rsidRDefault="00C15CFE" w:rsidP="00C15CFE">
      <w:pPr>
        <w:spacing w:after="0" w:line="240" w:lineRule="auto"/>
        <w:jc w:val="both"/>
        <w:rPr>
          <w:rFonts w:ascii="Sylfaen" w:hAnsi="Sylfaen" w:cs="Sylfaen"/>
          <w:b/>
          <w:bCs/>
          <w:sz w:val="16"/>
          <w:szCs w:val="16"/>
          <w:lang w:val="af-ZA"/>
        </w:rPr>
      </w:pP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Մասնակցի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անվանումը (անունը) (ղեկավարի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>պաշտոնը, Անուն</w:t>
      </w:r>
      <w:r>
        <w:rPr>
          <w:rFonts w:ascii="Sylfaen" w:hAnsi="Sylfaen" w:cs="Sylfaen"/>
          <w:b/>
          <w:bCs/>
          <w:sz w:val="16"/>
          <w:szCs w:val="16"/>
          <w:lang w:val="af-ZA"/>
        </w:rPr>
        <w:t xml:space="preserve">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 xml:space="preserve">Ազգանունը)  </w:t>
      </w:r>
      <w:r w:rsidRPr="00EA0D0E">
        <w:rPr>
          <w:rFonts w:ascii="Sylfaen" w:hAnsi="Sylfaen" w:cs="Sylfaen"/>
          <w:b/>
          <w:bCs/>
          <w:sz w:val="16"/>
          <w:szCs w:val="16"/>
          <w:lang w:val="af-ZA"/>
        </w:rPr>
        <w:tab/>
        <w:t>(ստորագրությունը)</w:t>
      </w:r>
    </w:p>
    <w:p w:rsidR="00C15CFE" w:rsidRPr="00EA0D0E" w:rsidRDefault="00C15CFE" w:rsidP="00C15CFE">
      <w:pPr>
        <w:spacing w:after="0" w:line="240" w:lineRule="auto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C15CFE" w:rsidRPr="00EA0D0E" w:rsidRDefault="00C15CFE" w:rsidP="00C15CFE">
      <w:pPr>
        <w:spacing w:after="0" w:line="240" w:lineRule="auto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C15CFE" w:rsidRPr="00EA0D0E" w:rsidRDefault="00C15CFE" w:rsidP="00C15CFE">
      <w:pPr>
        <w:spacing w:after="0" w:line="240" w:lineRule="auto"/>
        <w:jc w:val="right"/>
        <w:rPr>
          <w:rFonts w:ascii="Sylfaen" w:hAnsi="Sylfaen" w:cs="Sylfaen"/>
          <w:b/>
          <w:bCs/>
          <w:lang w:val="hy-AM"/>
        </w:rPr>
      </w:pPr>
      <w:r w:rsidRPr="00EA0D0E">
        <w:rPr>
          <w:rFonts w:ascii="Sylfaen" w:hAnsi="Sylfaen" w:cs="Sylfaen"/>
          <w:b/>
          <w:bCs/>
          <w:lang w:val="hy-AM"/>
        </w:rPr>
        <w:t>_____________________201</w:t>
      </w:r>
      <w:r w:rsidRPr="00EA0D0E">
        <w:rPr>
          <w:rFonts w:ascii="Sylfaen" w:hAnsi="Sylfaen" w:cs="Sylfaen"/>
          <w:b/>
          <w:bCs/>
          <w:lang w:val="af-ZA"/>
        </w:rPr>
        <w:t>5</w:t>
      </w:r>
      <w:r w:rsidRPr="00EA0D0E">
        <w:rPr>
          <w:rFonts w:ascii="Sylfaen" w:hAnsi="Sylfaen" w:cs="Sylfaen"/>
          <w:b/>
          <w:bCs/>
          <w:lang w:val="hy-AM"/>
        </w:rPr>
        <w:t>թ.</w:t>
      </w:r>
    </w:p>
    <w:p w:rsidR="00945EE9" w:rsidRPr="00C15CFE" w:rsidRDefault="00C15CFE" w:rsidP="00C15CFE">
      <w:pPr>
        <w:spacing w:after="0" w:line="240" w:lineRule="auto"/>
        <w:jc w:val="center"/>
        <w:rPr>
          <w:rFonts w:ascii="Sylfaen" w:hAnsi="Sylfaen" w:cs="Sylfaen"/>
          <w:b/>
          <w:bCs/>
          <w:vertAlign w:val="superscript"/>
          <w:lang w:val="af-ZA"/>
        </w:rPr>
      </w:pPr>
      <w:r>
        <w:rPr>
          <w:rFonts w:ascii="Sylfaen" w:hAnsi="Sylfaen" w:cs="Sylfaen"/>
          <w:b/>
          <w:bCs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EA0D0E">
        <w:rPr>
          <w:rFonts w:ascii="Sylfaen" w:hAnsi="Sylfaen" w:cs="Sylfaen"/>
          <w:b/>
          <w:bCs/>
          <w:vertAlign w:val="superscript"/>
          <w:lang w:val="hy-AM"/>
        </w:rPr>
        <w:t xml:space="preserve">     (ամսաթիվը, ամիսը</w:t>
      </w:r>
      <w:r>
        <w:rPr>
          <w:rFonts w:ascii="Sylfaen" w:hAnsi="Sylfaen" w:cs="Sylfaen"/>
          <w:b/>
          <w:bCs/>
          <w:vertAlign w:val="superscript"/>
          <w:lang w:val="hy-AM"/>
        </w:rPr>
        <w:t>)</w:t>
      </w:r>
      <w:r>
        <w:rPr>
          <w:rFonts w:ascii="Sylfaen" w:hAnsi="Sylfaen" w:cs="Sylfaen"/>
          <w:b/>
          <w:bCs/>
          <w:vertAlign w:val="superscript"/>
          <w:lang w:val="hy-AM"/>
        </w:rPr>
        <w:tab/>
      </w:r>
    </w:p>
    <w:sectPr w:rsidR="00945EE9" w:rsidRPr="00C1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15CFE"/>
    <w:rsid w:val="00945EE9"/>
    <w:rsid w:val="00C1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C15CFE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15CFE"/>
    <w:rPr>
      <w:rFonts w:ascii="Cambria" w:eastAsia="Times New Roman" w:hAnsi="Cambria" w:cs="Cambria"/>
      <w:b/>
      <w:bCs/>
      <w:color w:val="4F81BD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2015-04-11T11:32:00Z</dcterms:created>
  <dcterms:modified xsi:type="dcterms:W3CDTF">2015-04-11T11:32:00Z</dcterms:modified>
</cp:coreProperties>
</file>